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Release Date: January 15, 2019</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rPr/>
      </w:pPr>
      <w:bookmarkStart w:colFirst="0" w:colLast="0" w:name="_ff77d2xq8ysd" w:id="0"/>
      <w:bookmarkEnd w:id="0"/>
      <w:r w:rsidDel="00000000" w:rsidR="00000000" w:rsidRPr="00000000">
        <w:rPr>
          <w:rtl w:val="0"/>
        </w:rPr>
        <w:t xml:space="preserve">G2 Crowd Reveals Best Software Companies 2019: &lt;COMPANY&gt; Earns Spot on the List</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05">
      <w:pPr>
        <w:rPr/>
      </w:pPr>
      <w:hyperlink r:id="rId6">
        <w:r w:rsidDel="00000000" w:rsidR="00000000" w:rsidRPr="00000000">
          <w:rPr>
            <w:b w:val="1"/>
            <w:color w:val="1155cc"/>
            <w:u w:val="single"/>
            <w:rtl w:val="0"/>
          </w:rPr>
          <w:t xml:space="preserve">G2</w:t>
        </w:r>
      </w:hyperlink>
      <w:r w:rsidDel="00000000" w:rsidR="00000000" w:rsidRPr="00000000">
        <w:rPr>
          <w:b w:val="1"/>
          <w:rtl w:val="0"/>
        </w:rPr>
        <w:t xml:space="preserve"> Crowd,</w:t>
      </w:r>
      <w:r w:rsidDel="00000000" w:rsidR="00000000" w:rsidRPr="00000000">
        <w:rPr>
          <w:b w:val="1"/>
          <w:rtl w:val="0"/>
        </w:rPr>
        <w:t xml:space="preserve"> the</w:t>
      </w:r>
      <w:r w:rsidDel="00000000" w:rsidR="00000000" w:rsidRPr="00000000">
        <w:rPr>
          <w:b w:val="1"/>
          <w:rtl w:val="0"/>
        </w:rPr>
        <w:t xml:space="preserve"> </w:t>
      </w:r>
      <w:hyperlink r:id="rId7">
        <w:r w:rsidDel="00000000" w:rsidR="00000000" w:rsidRPr="00000000">
          <w:rPr>
            <w:b w:val="1"/>
            <w:color w:val="1155cc"/>
            <w:u w:val="single"/>
            <w:rtl w:val="0"/>
          </w:rPr>
          <w:t xml:space="preserve">largest</w:t>
        </w:r>
      </w:hyperlink>
      <w:r w:rsidDel="00000000" w:rsidR="00000000" w:rsidRPr="00000000">
        <w:rPr>
          <w:b w:val="1"/>
          <w:rtl w:val="0"/>
        </w:rPr>
        <w:t xml:space="preserve"> </w:t>
      </w:r>
      <w:r w:rsidDel="00000000" w:rsidR="00000000" w:rsidRPr="00000000">
        <w:rPr>
          <w:b w:val="1"/>
          <w:rtl w:val="0"/>
        </w:rPr>
        <w:t xml:space="preserve">business commerce platform, announces the 2019 winners of its annual </w:t>
      </w:r>
      <w:hyperlink r:id="rId8">
        <w:r w:rsidDel="00000000" w:rsidR="00000000" w:rsidRPr="00000000">
          <w:rPr>
            <w:b w:val="1"/>
            <w:color w:val="1155cc"/>
            <w:u w:val="single"/>
            <w:rtl w:val="0"/>
          </w:rPr>
          <w:t xml:space="preserve">Best Software Awards</w:t>
        </w:r>
      </w:hyperlink>
      <w:r w:rsidDel="00000000" w:rsidR="00000000" w:rsidRPr="00000000">
        <w:rPr>
          <w:b w:val="1"/>
          <w:rtl w:val="0"/>
        </w:rPr>
        <w:t xml:space="preserve">. </w:t>
      </w:r>
      <w:r w:rsidDel="00000000" w:rsidR="00000000" w:rsidRPr="00000000">
        <w:rPr>
          <w:b w:val="1"/>
          <w:rtl w:val="0"/>
        </w:rPr>
        <w:t xml:space="preserve">&lt;COMPANY NAME&gt;, a </w:t>
      </w:r>
      <w:r w:rsidDel="00000000" w:rsidR="00000000" w:rsidRPr="00000000">
        <w:rPr>
          <w:b w:val="1"/>
          <w:rtl w:val="0"/>
        </w:rPr>
        <w:t xml:space="preserve">software</w:t>
      </w:r>
      <w:r w:rsidDel="00000000" w:rsidR="00000000" w:rsidRPr="00000000">
        <w:rPr>
          <w:b w:val="1"/>
          <w:rtl w:val="0"/>
        </w:rPr>
        <w:t xml:space="preserve"> company providing &lt;CATEGORY&gt; solutions, was awarded the &lt;LIST-#&gt; on the [LIST NAME] list.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equivalent of The People’s Choice Awards for tech companies, G2 Crowd’s Best Software Awards provide the definitive ranking of the best software companies and products worldwide.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Tech companies on the list are selected with data provided by its software users, and, as a result, have proven their commitment to customers and providing technology that delivers.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With over </w:t>
      </w:r>
      <w:r w:rsidDel="00000000" w:rsidR="00000000" w:rsidRPr="00000000">
        <w:rPr>
          <w:rtl w:val="0"/>
        </w:rPr>
        <w:t xml:space="preserve">45,000 </w:t>
      </w:r>
      <w:r w:rsidDel="00000000" w:rsidR="00000000" w:rsidRPr="00000000">
        <w:rPr>
          <w:rtl w:val="0"/>
        </w:rPr>
        <w:t xml:space="preserve">software companies on G2, &lt;COMPANY NAME’S&gt; recognition on the prestigious &lt;LIST NAME&gt; list is an exceptional achievement, and one that can only be earned through the endorsement of its users.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G2 Crowd </w:t>
      </w:r>
      <w:r w:rsidDel="00000000" w:rsidR="00000000" w:rsidRPr="00000000">
        <w:rPr>
          <w:rtl w:val="0"/>
        </w:rPr>
        <w:t xml:space="preserve">compiled the list using data collected from over 270,000 authentic customer reviews written between Jan. 1 and Dec. 31, 2018. Reviews spanned across nearly 60,000 software products, with every single review vetted by an individual person, not a machine, to ensure legitimacy.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is &lt;COMPANY NAME’S&gt; X time earning their title as one of G2’s Best Software winners.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is no subjective list by a few people giving their opinions,” CEO Godard Abel explains. “With the highest traffic and engagement, largest selection of products and services, and highest quality data, G2 Crowd is able to harness more than 4 million data points to determine which products and companies are doing the best job of helping businesses reach their potential.”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&lt;COMPANY NAME&gt; earned its place on the list thanks to &lt;INSERT YOUR COMPANY TAGLINE/MISSION/ETC&gt;.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&lt;COMPANY REP NAME&gt;, &lt;TITLE&gt;, shares “&lt;INSERT COMPANY QUOTE&gt;.”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more information, contact &lt;COMPANY REP AND INFO&gt;.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i w:val="1"/>
          <w:rtl w:val="0"/>
        </w:rPr>
        <w:t xml:space="preserve">Criteria</w:t>
      </w:r>
      <w:r w:rsidDel="00000000" w:rsidR="00000000" w:rsidRPr="00000000">
        <w:rPr>
          <w:i w:val="1"/>
          <w:rtl w:val="0"/>
        </w:rPr>
        <w:t xml:space="preserve">: Winners were determined based on reviews left at G2Crowd.com between Jan. 1 and Dec. 31, 2018. All scores are calculated using G2’s algorithms, including for Satisfaction and Market Presence, explained in detail </w:t>
      </w:r>
      <w:hyperlink r:id="rId9">
        <w:r w:rsidDel="00000000" w:rsidR="00000000" w:rsidRPr="00000000">
          <w:rPr>
            <w:i w:val="1"/>
            <w:color w:val="1155cc"/>
            <w:u w:val="single"/>
            <w:rtl w:val="0"/>
          </w:rPr>
          <w:t xml:space="preserve">here</w:t>
        </w:r>
      </w:hyperlink>
      <w:r w:rsidDel="00000000" w:rsidR="00000000" w:rsidRPr="00000000">
        <w:rPr>
          <w:i w:val="1"/>
          <w:rtl w:val="0"/>
        </w:rPr>
        <w:t xml:space="preserve">. Further information on methodology is available upon request.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&lt;INSERT COMPANY BOILERPLATE&gt;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g2crowd.com/static/g2_grid_scores" TargetMode="External"/><Relationship Id="rId5" Type="http://schemas.openxmlformats.org/officeDocument/2006/relationships/styles" Target="styles.xml"/><Relationship Id="rId6" Type="http://schemas.openxmlformats.org/officeDocument/2006/relationships/hyperlink" Target="https://www.g2crowd.com/" TargetMode="External"/><Relationship Id="rId7" Type="http://schemas.openxmlformats.org/officeDocument/2006/relationships/hyperlink" Target="https://blog.g2crowd.com/press-release/g2-crowd-builds-worlds-largest-business-commerce-platform-fueled-100m-funding/" TargetMode="External"/><Relationship Id="rId8" Type="http://schemas.openxmlformats.org/officeDocument/2006/relationships/hyperlink" Target="https://www.g2crowd.com/best-software-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